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F0" w:rsidRPr="00B06090" w:rsidRDefault="001834D3" w:rsidP="003C47F0">
      <w:pPr>
        <w:widowControl/>
        <w:spacing w:after="240" w:line="360" w:lineRule="auto"/>
        <w:jc w:val="center"/>
        <w:rPr>
          <w:rFonts w:ascii="Times New Roman" w:eastAsia="標楷體" w:hAnsi="Times New Roman" w:cs="Times New Roman"/>
          <w:b/>
          <w:color w:val="333333"/>
          <w:kern w:val="0"/>
          <w:sz w:val="36"/>
          <w:szCs w:val="36"/>
        </w:rPr>
      </w:pPr>
      <w:r w:rsidRPr="00B06090">
        <w:rPr>
          <w:rStyle w:val="a6"/>
          <w:rFonts w:ascii="Times New Roman" w:eastAsia="標楷體" w:hAnsi="Times New Roman" w:cs="Times New Roman" w:hint="eastAsia"/>
          <w:bCs w:val="0"/>
          <w:color w:val="333333"/>
          <w:sz w:val="36"/>
          <w:szCs w:val="36"/>
          <w:lang w:eastAsia="zh-HK"/>
        </w:rPr>
        <w:t>「</w:t>
      </w:r>
      <w:r w:rsidR="003C47F0" w:rsidRPr="00B06090">
        <w:rPr>
          <w:rStyle w:val="a6"/>
          <w:rFonts w:ascii="Times New Roman" w:eastAsia="標楷體" w:hAnsi="Times New Roman" w:cs="Times New Roman"/>
          <w:bCs w:val="0"/>
          <w:color w:val="333333"/>
          <w:sz w:val="36"/>
          <w:szCs w:val="36"/>
        </w:rPr>
        <w:t>學生申訴</w:t>
      </w:r>
      <w:r w:rsidRPr="00B06090">
        <w:rPr>
          <w:rStyle w:val="a6"/>
          <w:rFonts w:ascii="Times New Roman" w:eastAsia="標楷體" w:hAnsi="Times New Roman" w:cs="Times New Roman" w:hint="eastAsia"/>
          <w:bCs w:val="0"/>
          <w:color w:val="333333"/>
          <w:sz w:val="36"/>
          <w:szCs w:val="36"/>
          <w:lang w:eastAsia="zh-HK"/>
        </w:rPr>
        <w:t>」</w:t>
      </w:r>
      <w:r w:rsidR="003C47F0" w:rsidRPr="00B06090">
        <w:rPr>
          <w:rStyle w:val="a6"/>
          <w:rFonts w:ascii="Times New Roman" w:eastAsia="標楷體" w:hAnsi="Times New Roman" w:cs="Times New Roman"/>
          <w:bCs w:val="0"/>
          <w:color w:val="333333"/>
          <w:sz w:val="36"/>
          <w:szCs w:val="36"/>
        </w:rPr>
        <w:t>與</w:t>
      </w:r>
      <w:r w:rsidRPr="00B06090">
        <w:rPr>
          <w:rStyle w:val="a6"/>
          <w:rFonts w:ascii="Times New Roman" w:eastAsia="標楷體" w:hAnsi="Times New Roman" w:cs="Times New Roman" w:hint="eastAsia"/>
          <w:bCs w:val="0"/>
          <w:color w:val="333333"/>
          <w:sz w:val="36"/>
          <w:szCs w:val="36"/>
          <w:lang w:eastAsia="zh-HK"/>
        </w:rPr>
        <w:t>「</w:t>
      </w:r>
      <w:r w:rsidR="00C57406" w:rsidRPr="00B06090">
        <w:rPr>
          <w:rStyle w:val="a6"/>
          <w:rFonts w:ascii="Times New Roman" w:eastAsia="標楷體" w:hAnsi="Times New Roman" w:cs="Times New Roman" w:hint="eastAsia"/>
          <w:bCs w:val="0"/>
          <w:color w:val="333333"/>
          <w:sz w:val="36"/>
          <w:szCs w:val="36"/>
          <w:lang w:eastAsia="zh-HK"/>
        </w:rPr>
        <w:t>學生</w:t>
      </w:r>
      <w:r w:rsidR="003C47F0" w:rsidRPr="00B06090">
        <w:rPr>
          <w:rStyle w:val="a6"/>
          <w:rFonts w:ascii="Times New Roman" w:eastAsia="標楷體" w:hAnsi="Times New Roman" w:cs="Times New Roman"/>
          <w:bCs w:val="0"/>
          <w:color w:val="333333"/>
          <w:sz w:val="36"/>
          <w:szCs w:val="36"/>
        </w:rPr>
        <w:t>意見反應</w:t>
      </w:r>
      <w:r w:rsidRPr="00B06090">
        <w:rPr>
          <w:rStyle w:val="a6"/>
          <w:rFonts w:ascii="Times New Roman" w:eastAsia="標楷體" w:hAnsi="Times New Roman" w:cs="Times New Roman" w:hint="eastAsia"/>
          <w:bCs w:val="0"/>
          <w:color w:val="333333"/>
          <w:sz w:val="36"/>
          <w:szCs w:val="36"/>
          <w:lang w:eastAsia="zh-HK"/>
        </w:rPr>
        <w:t>」</w:t>
      </w:r>
      <w:r w:rsidR="00B06090">
        <w:rPr>
          <w:rStyle w:val="a6"/>
          <w:rFonts w:ascii="Times New Roman" w:eastAsia="標楷體" w:hAnsi="Times New Roman" w:cs="Times New Roman" w:hint="eastAsia"/>
          <w:bCs w:val="0"/>
          <w:color w:val="333333"/>
          <w:sz w:val="36"/>
          <w:szCs w:val="36"/>
          <w:lang w:eastAsia="zh-HK"/>
        </w:rPr>
        <w:t>常見問題</w:t>
      </w:r>
      <w:r w:rsidR="00B06090">
        <w:rPr>
          <w:rStyle w:val="a6"/>
          <w:rFonts w:ascii="Times New Roman" w:eastAsia="標楷體" w:hAnsi="Times New Roman" w:cs="Times New Roman" w:hint="eastAsia"/>
          <w:bCs w:val="0"/>
          <w:color w:val="333333"/>
          <w:sz w:val="36"/>
          <w:szCs w:val="36"/>
        </w:rPr>
        <w:t>FAQ</w:t>
      </w:r>
    </w:p>
    <w:p w:rsidR="003C47F0" w:rsidRPr="003C47F0" w:rsidRDefault="003C47F0" w:rsidP="005929CD">
      <w:pPr>
        <w:pStyle w:val="a5"/>
        <w:widowControl/>
        <w:numPr>
          <w:ilvl w:val="0"/>
          <w:numId w:val="1"/>
        </w:numPr>
        <w:tabs>
          <w:tab w:val="left" w:pos="567"/>
        </w:tabs>
        <w:spacing w:beforeLines="50" w:before="180"/>
        <w:ind w:leftChars="0"/>
        <w:rPr>
          <w:rFonts w:ascii="微軟正黑體" w:eastAsia="微軟正黑體" w:hAnsi="微軟正黑體" w:cs="Helvetica"/>
          <w:b/>
          <w:color w:val="333333"/>
          <w:kern w:val="0"/>
          <w:sz w:val="15"/>
          <w:szCs w:val="15"/>
        </w:rPr>
      </w:pPr>
      <w:r w:rsidRPr="003C47F0">
        <w:rPr>
          <w:rFonts w:ascii="標楷體" w:eastAsia="標楷體" w:hAnsi="標楷體" w:cs="細明體" w:hint="eastAsia"/>
          <w:b/>
          <w:color w:val="333333"/>
          <w:kern w:val="0"/>
          <w:sz w:val="26"/>
          <w:szCs w:val="26"/>
        </w:rPr>
        <w:t xml:space="preserve">「學生申訴評議委員會」接受申訴的對象為何？ </w:t>
      </w:r>
    </w:p>
    <w:p w:rsidR="003C47F0" w:rsidRPr="003C47F0" w:rsidRDefault="003C47F0" w:rsidP="005929CD">
      <w:pPr>
        <w:widowControl/>
        <w:spacing w:beforeLines="50" w:before="180"/>
        <w:ind w:left="1041" w:hangingChars="400" w:hanging="1041"/>
        <w:rPr>
          <w:rFonts w:ascii="標楷體" w:eastAsia="標楷體" w:hAnsi="標楷體" w:cs="細明體"/>
          <w:b/>
          <w:color w:val="333333"/>
          <w:kern w:val="0"/>
          <w:sz w:val="26"/>
          <w:szCs w:val="26"/>
        </w:rPr>
      </w:pPr>
      <w:r w:rsidRPr="003C47F0">
        <w:rPr>
          <w:rFonts w:ascii="標楷體" w:eastAsia="標楷體" w:hAnsi="標楷體" w:cs="細明體" w:hint="eastAsia"/>
          <w:b/>
          <w:color w:val="333333"/>
          <w:kern w:val="0"/>
          <w:sz w:val="26"/>
          <w:szCs w:val="26"/>
        </w:rPr>
        <w:t>回答：</w:t>
      </w:r>
    </w:p>
    <w:p w:rsidR="003C47F0" w:rsidRPr="003C47F0" w:rsidRDefault="003C47F0" w:rsidP="005929CD">
      <w:pPr>
        <w:pStyle w:val="a5"/>
        <w:widowControl/>
        <w:numPr>
          <w:ilvl w:val="0"/>
          <w:numId w:val="3"/>
        </w:numPr>
        <w:spacing w:beforeLines="50" w:before="180"/>
        <w:ind w:leftChars="0" w:left="851" w:hanging="851"/>
        <w:jc w:val="both"/>
        <w:rPr>
          <w:rFonts w:ascii="標楷體" w:eastAsia="標楷體" w:hAnsi="標楷體" w:cs="Helvetica"/>
          <w:color w:val="333333"/>
          <w:kern w:val="0"/>
          <w:sz w:val="15"/>
          <w:szCs w:val="15"/>
        </w:rPr>
      </w:pPr>
      <w:r w:rsidRPr="003C47F0">
        <w:rPr>
          <w:rFonts w:ascii="標楷體" w:eastAsia="標楷體" w:hAnsi="標楷體" w:cs="細明體" w:hint="eastAsia"/>
          <w:color w:val="333333"/>
          <w:kern w:val="0"/>
          <w:sz w:val="26"/>
          <w:szCs w:val="26"/>
        </w:rPr>
        <w:t>本校</w:t>
      </w:r>
      <w:r w:rsidRPr="003C47F0">
        <w:rPr>
          <w:rFonts w:ascii="標楷體" w:eastAsia="標楷體" w:hAnsi="標楷體" w:cs="細明體" w:hint="eastAsia"/>
          <w:color w:val="333333"/>
          <w:kern w:val="0"/>
          <w:sz w:val="26"/>
          <w:szCs w:val="26"/>
          <w:u w:val="single"/>
        </w:rPr>
        <w:t>學生</w:t>
      </w:r>
      <w:r w:rsidRPr="003C47F0">
        <w:rPr>
          <w:rFonts w:ascii="標楷體" w:eastAsia="標楷體" w:hAnsi="標楷體" w:cs="細明體" w:hint="eastAsia"/>
          <w:color w:val="333333"/>
          <w:kern w:val="0"/>
          <w:sz w:val="26"/>
          <w:szCs w:val="26"/>
        </w:rPr>
        <w:t>、</w:t>
      </w:r>
      <w:r w:rsidRPr="003C47F0">
        <w:rPr>
          <w:rFonts w:ascii="標楷體" w:eastAsia="標楷體" w:hAnsi="標楷體" w:cs="細明體" w:hint="eastAsia"/>
          <w:color w:val="333333"/>
          <w:kern w:val="0"/>
          <w:sz w:val="26"/>
          <w:szCs w:val="26"/>
          <w:u w:val="single"/>
        </w:rPr>
        <w:t>學生會</w:t>
      </w:r>
      <w:r w:rsidRPr="003C47F0">
        <w:rPr>
          <w:rFonts w:ascii="標楷體" w:eastAsia="標楷體" w:hAnsi="標楷體" w:cs="細明體" w:hint="eastAsia"/>
          <w:color w:val="333333"/>
          <w:kern w:val="0"/>
          <w:sz w:val="26"/>
          <w:szCs w:val="26"/>
        </w:rPr>
        <w:t>及</w:t>
      </w:r>
      <w:r w:rsidRPr="003C47F0">
        <w:rPr>
          <w:rFonts w:ascii="標楷體" w:eastAsia="標楷體" w:hAnsi="標楷體" w:cs="細明體" w:hint="eastAsia"/>
          <w:color w:val="333333"/>
          <w:kern w:val="0"/>
          <w:sz w:val="26"/>
          <w:szCs w:val="26"/>
          <w:u w:val="single"/>
        </w:rPr>
        <w:t>其他相關學生自治組織</w:t>
      </w:r>
      <w:r w:rsidRPr="003C47F0">
        <w:rPr>
          <w:rFonts w:ascii="標楷體" w:eastAsia="標楷體" w:hAnsi="標楷體" w:cs="細明體" w:hint="eastAsia"/>
          <w:color w:val="333333"/>
          <w:kern w:val="0"/>
          <w:sz w:val="26"/>
          <w:szCs w:val="26"/>
        </w:rPr>
        <w:t xml:space="preserve">得依據本校申訴處理辦法之規定，提起申訴。 </w:t>
      </w:r>
    </w:p>
    <w:p w:rsidR="003C47F0" w:rsidRPr="003C47F0" w:rsidRDefault="003C47F0" w:rsidP="005929CD">
      <w:pPr>
        <w:pStyle w:val="a5"/>
        <w:widowControl/>
        <w:numPr>
          <w:ilvl w:val="0"/>
          <w:numId w:val="3"/>
        </w:numPr>
        <w:spacing w:beforeLines="50" w:before="180"/>
        <w:ind w:leftChars="0" w:left="851" w:hanging="851"/>
        <w:jc w:val="both"/>
        <w:rPr>
          <w:rFonts w:ascii="標楷體" w:eastAsia="標楷體" w:hAnsi="標楷體" w:cs="Helvetica"/>
          <w:color w:val="333333"/>
          <w:kern w:val="0"/>
          <w:sz w:val="15"/>
          <w:szCs w:val="15"/>
        </w:rPr>
      </w:pPr>
      <w:r w:rsidRPr="003C47F0">
        <w:rPr>
          <w:rFonts w:ascii="標楷體" w:eastAsia="標楷體" w:hAnsi="標楷體" w:cs="細明體" w:hint="eastAsia"/>
          <w:color w:val="333333"/>
          <w:kern w:val="0"/>
          <w:sz w:val="26"/>
          <w:szCs w:val="26"/>
        </w:rPr>
        <w:t>上述所稱之學生，係指本校對其為懲處、其他措施或決議時，</w:t>
      </w:r>
      <w:r w:rsidRPr="003C47F0">
        <w:rPr>
          <w:rFonts w:ascii="標楷體" w:eastAsia="標楷體" w:hAnsi="標楷體" w:cs="細明體" w:hint="eastAsia"/>
          <w:color w:val="333333"/>
          <w:kern w:val="0"/>
          <w:sz w:val="26"/>
          <w:szCs w:val="26"/>
          <w:u w:val="single"/>
        </w:rPr>
        <w:t>具有本校學籍者</w:t>
      </w:r>
      <w:r w:rsidRPr="003C47F0">
        <w:rPr>
          <w:rFonts w:ascii="標楷體" w:eastAsia="標楷體" w:hAnsi="標楷體" w:cs="細明體" w:hint="eastAsia"/>
          <w:color w:val="333333"/>
          <w:kern w:val="0"/>
          <w:sz w:val="26"/>
          <w:szCs w:val="26"/>
        </w:rPr>
        <w:t xml:space="preserve">。 </w:t>
      </w:r>
    </w:p>
    <w:p w:rsidR="003C47F0" w:rsidRPr="003C47F0" w:rsidRDefault="003C47F0" w:rsidP="00E665D4">
      <w:pPr>
        <w:pStyle w:val="a3"/>
        <w:numPr>
          <w:ilvl w:val="0"/>
          <w:numId w:val="1"/>
        </w:numPr>
        <w:spacing w:beforeLines="100" w:before="360" w:after="0"/>
        <w:ind w:left="567" w:hanging="567"/>
        <w:jc w:val="both"/>
        <w:rPr>
          <w:rFonts w:ascii="標楷體" w:eastAsia="標楷體" w:hAnsi="標楷體" w:cs="細明體"/>
          <w:b/>
          <w:color w:val="333333"/>
          <w:sz w:val="26"/>
          <w:szCs w:val="26"/>
        </w:rPr>
      </w:pPr>
      <w:r w:rsidRPr="003C47F0">
        <w:rPr>
          <w:rFonts w:ascii="標楷體" w:eastAsia="標楷體" w:hAnsi="標楷體" w:cs="細明體" w:hint="eastAsia"/>
          <w:b/>
          <w:color w:val="333333"/>
          <w:sz w:val="26"/>
          <w:szCs w:val="26"/>
        </w:rPr>
        <w:t>受理申訴的範圍為何？</w:t>
      </w:r>
    </w:p>
    <w:p w:rsidR="003C47F0" w:rsidRPr="003C47F0" w:rsidRDefault="003C47F0" w:rsidP="005929CD">
      <w:pPr>
        <w:widowControl/>
        <w:spacing w:beforeLines="50" w:before="180"/>
        <w:ind w:leftChars="1" w:left="783" w:hangingChars="300" w:hanging="781"/>
        <w:jc w:val="both"/>
        <w:rPr>
          <w:rFonts w:ascii="標楷體" w:eastAsia="標楷體" w:hAnsi="標楷體" w:cs="細明體"/>
          <w:b/>
          <w:color w:val="333333"/>
          <w:kern w:val="0"/>
          <w:sz w:val="26"/>
          <w:szCs w:val="26"/>
        </w:rPr>
      </w:pPr>
      <w:r w:rsidRPr="003C47F0">
        <w:rPr>
          <w:rFonts w:ascii="標楷體" w:eastAsia="標楷體" w:hAnsi="標楷體" w:cs="細明體" w:hint="eastAsia"/>
          <w:b/>
          <w:color w:val="333333"/>
          <w:kern w:val="0"/>
          <w:sz w:val="26"/>
          <w:szCs w:val="26"/>
        </w:rPr>
        <w:t>回答：</w:t>
      </w:r>
      <w:r w:rsidR="001834D3" w:rsidRPr="001834D3">
        <w:rPr>
          <w:rFonts w:ascii="標楷體" w:eastAsia="標楷體" w:hAnsi="標楷體" w:cs="細明體" w:hint="eastAsia"/>
          <w:color w:val="333333"/>
          <w:kern w:val="0"/>
          <w:sz w:val="26"/>
          <w:szCs w:val="26"/>
          <w:lang w:eastAsia="zh-HK"/>
        </w:rPr>
        <w:t>本校</w:t>
      </w:r>
      <w:r>
        <w:rPr>
          <w:rFonts w:ascii="標楷體" w:eastAsia="標楷體" w:hAnsi="標楷體" w:cs="細明體" w:hint="eastAsia"/>
          <w:color w:val="333333"/>
          <w:sz w:val="26"/>
          <w:szCs w:val="26"/>
        </w:rPr>
        <w:t>學生、學生會及其他相關學生自治組織</w:t>
      </w:r>
      <w:r>
        <w:rPr>
          <w:rFonts w:ascii="標楷體" w:eastAsia="標楷體" w:hAnsi="標楷體" w:cs="細明體" w:hint="eastAsia"/>
          <w:color w:val="333333"/>
          <w:sz w:val="26"/>
          <w:szCs w:val="26"/>
          <w:u w:val="single"/>
        </w:rPr>
        <w:t>對於本校之懲處、其他措施或決議，認為違法或不當，致損害其權利或利益者</w:t>
      </w:r>
      <w:r>
        <w:rPr>
          <w:rFonts w:ascii="標楷體" w:eastAsia="標楷體" w:hAnsi="標楷體" w:cs="細明體" w:hint="eastAsia"/>
          <w:color w:val="333333"/>
          <w:sz w:val="26"/>
          <w:szCs w:val="26"/>
        </w:rPr>
        <w:t xml:space="preserve">，得依本辦法之規定，向本會提起申訴。 </w:t>
      </w:r>
    </w:p>
    <w:p w:rsidR="003C47F0" w:rsidRPr="003C47F0" w:rsidRDefault="005F06C4" w:rsidP="00E665D4">
      <w:pPr>
        <w:pStyle w:val="a5"/>
        <w:widowControl/>
        <w:numPr>
          <w:ilvl w:val="0"/>
          <w:numId w:val="1"/>
        </w:numPr>
        <w:tabs>
          <w:tab w:val="left" w:pos="567"/>
        </w:tabs>
        <w:spacing w:beforeLines="100" w:before="360"/>
        <w:ind w:leftChars="0" w:left="482" w:hanging="482"/>
        <w:jc w:val="both"/>
        <w:rPr>
          <w:rFonts w:ascii="標楷體" w:eastAsia="標楷體" w:hAnsi="標楷體" w:cs="細明體"/>
          <w:b/>
          <w:color w:val="333333"/>
          <w:kern w:val="0"/>
          <w:sz w:val="26"/>
          <w:szCs w:val="26"/>
        </w:rPr>
      </w:pPr>
      <w:r w:rsidRPr="003C47F0">
        <w:rPr>
          <w:rFonts w:ascii="標楷體" w:eastAsia="標楷體" w:hAnsi="標楷體" w:cs="細明體" w:hint="eastAsia"/>
          <w:b/>
          <w:color w:val="333333"/>
          <w:kern w:val="0"/>
          <w:sz w:val="26"/>
          <w:szCs w:val="26"/>
        </w:rPr>
        <w:t>「</w:t>
      </w:r>
      <w:r w:rsidR="003C47F0" w:rsidRPr="003C47F0">
        <w:rPr>
          <w:rFonts w:ascii="標楷體" w:eastAsia="標楷體" w:hAnsi="標楷體" w:cs="細明體" w:hint="eastAsia"/>
          <w:b/>
          <w:color w:val="333333"/>
          <w:kern w:val="0"/>
          <w:sz w:val="26"/>
          <w:szCs w:val="26"/>
        </w:rPr>
        <w:t>學生申訴</w:t>
      </w:r>
      <w:r>
        <w:rPr>
          <w:rFonts w:ascii="標楷體" w:eastAsia="標楷體" w:hAnsi="標楷體" w:cs="細明體" w:hint="eastAsia"/>
          <w:b/>
          <w:color w:val="333333"/>
          <w:kern w:val="0"/>
          <w:sz w:val="26"/>
          <w:szCs w:val="26"/>
          <w:lang w:eastAsia="zh-HK"/>
        </w:rPr>
        <w:t>」</w:t>
      </w:r>
      <w:r w:rsidR="003C47F0" w:rsidRPr="003C47F0">
        <w:rPr>
          <w:rFonts w:ascii="標楷體" w:eastAsia="標楷體" w:hAnsi="標楷體" w:cs="細明體" w:hint="eastAsia"/>
          <w:b/>
          <w:color w:val="333333"/>
          <w:kern w:val="0"/>
          <w:sz w:val="26"/>
          <w:szCs w:val="26"/>
        </w:rPr>
        <w:t>與</w:t>
      </w:r>
      <w:r w:rsidRPr="003C47F0">
        <w:rPr>
          <w:rFonts w:ascii="標楷體" w:eastAsia="標楷體" w:hAnsi="標楷體" w:cs="細明體" w:hint="eastAsia"/>
          <w:b/>
          <w:color w:val="333333"/>
          <w:kern w:val="0"/>
          <w:sz w:val="26"/>
          <w:szCs w:val="26"/>
        </w:rPr>
        <w:t>「</w:t>
      </w:r>
      <w:r w:rsidR="003C47F0" w:rsidRPr="003C47F0">
        <w:rPr>
          <w:rFonts w:ascii="標楷體" w:eastAsia="標楷體" w:hAnsi="標楷體" w:cs="細明體" w:hint="eastAsia"/>
          <w:b/>
          <w:color w:val="333333"/>
          <w:kern w:val="0"/>
          <w:sz w:val="26"/>
          <w:szCs w:val="26"/>
        </w:rPr>
        <w:t>學生意見反應</w:t>
      </w:r>
      <w:r>
        <w:rPr>
          <w:rFonts w:ascii="標楷體" w:eastAsia="標楷體" w:hAnsi="標楷體" w:cs="細明體" w:hint="eastAsia"/>
          <w:b/>
          <w:color w:val="333333"/>
          <w:kern w:val="0"/>
          <w:sz w:val="26"/>
          <w:szCs w:val="26"/>
          <w:lang w:eastAsia="zh-HK"/>
        </w:rPr>
        <w:t>」</w:t>
      </w:r>
      <w:r w:rsidR="003C47F0" w:rsidRPr="003C47F0">
        <w:rPr>
          <w:rFonts w:ascii="標楷體" w:eastAsia="標楷體" w:hAnsi="標楷體" w:cs="細明體" w:hint="eastAsia"/>
          <w:b/>
          <w:color w:val="333333"/>
          <w:kern w:val="0"/>
          <w:sz w:val="26"/>
          <w:szCs w:val="26"/>
        </w:rPr>
        <w:t xml:space="preserve">有何不同？ </w:t>
      </w:r>
    </w:p>
    <w:p w:rsidR="003C47F0" w:rsidRDefault="003C47F0" w:rsidP="005929CD">
      <w:pPr>
        <w:widowControl/>
        <w:spacing w:beforeLines="50" w:before="180"/>
        <w:ind w:leftChars="1" w:left="783" w:hangingChars="300" w:hanging="781"/>
        <w:jc w:val="both"/>
        <w:rPr>
          <w:rFonts w:ascii="標楷體" w:eastAsia="標楷體" w:hAnsi="標楷體" w:cs="細明體"/>
          <w:color w:val="333333"/>
          <w:sz w:val="26"/>
          <w:szCs w:val="26"/>
        </w:rPr>
      </w:pPr>
      <w:r w:rsidRPr="003C47F0">
        <w:rPr>
          <w:rFonts w:ascii="標楷體" w:eastAsia="標楷體" w:hAnsi="標楷體" w:cs="細明體" w:hint="eastAsia"/>
          <w:b/>
          <w:color w:val="333333"/>
          <w:sz w:val="26"/>
          <w:szCs w:val="26"/>
        </w:rPr>
        <w:t>回答：</w:t>
      </w:r>
      <w:r>
        <w:rPr>
          <w:rFonts w:ascii="標楷體" w:eastAsia="標楷體" w:hAnsi="標楷體" w:cs="細明體" w:hint="eastAsia"/>
          <w:color w:val="333333"/>
          <w:sz w:val="26"/>
          <w:szCs w:val="26"/>
          <w:u w:val="single"/>
        </w:rPr>
        <w:t>學生申訴制度屬學生權益救濟性質</w:t>
      </w:r>
      <w:r>
        <w:rPr>
          <w:rFonts w:ascii="標楷體" w:eastAsia="標楷體" w:hAnsi="標楷體" w:cs="細明體" w:hint="eastAsia"/>
          <w:color w:val="333333"/>
          <w:sz w:val="26"/>
          <w:szCs w:val="26"/>
        </w:rPr>
        <w:t>，應以學生個人</w:t>
      </w:r>
      <w:r w:rsidR="00EA34A4">
        <w:rPr>
          <w:rFonts w:ascii="標楷體" w:eastAsia="標楷體" w:hAnsi="標楷體" w:cs="細明體" w:hint="eastAsia"/>
          <w:color w:val="333333"/>
          <w:sz w:val="26"/>
          <w:szCs w:val="26"/>
          <w:u w:val="single"/>
        </w:rPr>
        <w:t>對於本校之懲處、其他措施或決議，認為違法或不當，致損害其權利或利益者</w:t>
      </w:r>
      <w:r w:rsidR="00EA34A4">
        <w:rPr>
          <w:rFonts w:ascii="標楷體" w:eastAsia="標楷體" w:hAnsi="標楷體" w:cs="細明體" w:hint="eastAsia"/>
          <w:color w:val="333333"/>
          <w:sz w:val="26"/>
          <w:szCs w:val="26"/>
          <w:u w:val="single"/>
          <w:lang w:eastAsia="zh-HK"/>
        </w:rPr>
        <w:t>為</w:t>
      </w:r>
      <w:r w:rsidRPr="00182176">
        <w:rPr>
          <w:rFonts w:ascii="標楷體" w:eastAsia="標楷體" w:hAnsi="標楷體" w:cs="細明體" w:hint="eastAsia"/>
          <w:color w:val="333333"/>
          <w:sz w:val="26"/>
          <w:szCs w:val="26"/>
          <w:u w:val="single"/>
        </w:rPr>
        <w:t>前提</w:t>
      </w:r>
      <w:r w:rsidR="00EA34A4">
        <w:rPr>
          <w:rFonts w:ascii="標楷體" w:eastAsia="標楷體" w:hAnsi="標楷體" w:cs="細明體" w:hint="eastAsia"/>
          <w:color w:val="333333"/>
          <w:sz w:val="26"/>
          <w:szCs w:val="26"/>
        </w:rPr>
        <w:t>，</w:t>
      </w:r>
      <w:r>
        <w:rPr>
          <w:rFonts w:ascii="標楷體" w:eastAsia="標楷體" w:hAnsi="標楷體" w:cs="細明體" w:hint="eastAsia"/>
          <w:color w:val="333333"/>
          <w:sz w:val="26"/>
          <w:szCs w:val="26"/>
        </w:rPr>
        <w:t>並有一定之申請要件</w:t>
      </w:r>
      <w:r w:rsidR="00EA34A4">
        <w:rPr>
          <w:rFonts w:ascii="標楷體" w:eastAsia="標楷體" w:hAnsi="標楷體" w:cs="細明體" w:hint="eastAsia"/>
          <w:color w:val="333333"/>
          <w:sz w:val="26"/>
          <w:szCs w:val="26"/>
        </w:rPr>
        <w:t>。</w:t>
      </w:r>
      <w:r w:rsidR="00EA34A4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至於學生</w:t>
      </w:r>
      <w:r w:rsidRPr="00EA34A4">
        <w:rPr>
          <w:rFonts w:ascii="標楷體" w:eastAsia="標楷體" w:hAnsi="標楷體" w:cs="細明體" w:hint="eastAsia"/>
          <w:color w:val="333333"/>
          <w:sz w:val="26"/>
          <w:szCs w:val="26"/>
        </w:rPr>
        <w:t>意見反應</w:t>
      </w:r>
      <w:r w:rsidR="00EA34A4" w:rsidRPr="00EA34A4">
        <w:rPr>
          <w:rFonts w:ascii="標楷體" w:eastAsia="標楷體" w:hAnsi="標楷體" w:cs="細明體" w:hint="eastAsia"/>
          <w:color w:val="333333"/>
          <w:sz w:val="26"/>
          <w:szCs w:val="26"/>
        </w:rPr>
        <w:t>，</w:t>
      </w:r>
      <w:r w:rsidR="00EA34A4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指的是申</w:t>
      </w:r>
      <w:r w:rsidR="00EA34A4">
        <w:rPr>
          <w:rFonts w:ascii="標楷體" w:eastAsia="標楷體" w:hAnsi="標楷體" w:cs="細明體" w:hint="eastAsia"/>
          <w:color w:val="333333"/>
          <w:sz w:val="26"/>
          <w:szCs w:val="26"/>
        </w:rPr>
        <w:t>訴</w:t>
      </w:r>
      <w:r w:rsidR="00EA34A4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範</w:t>
      </w:r>
      <w:r w:rsidR="00EA34A4">
        <w:rPr>
          <w:rFonts w:ascii="標楷體" w:eastAsia="標楷體" w:hAnsi="標楷體" w:cs="細明體" w:hint="eastAsia"/>
          <w:color w:val="333333"/>
          <w:sz w:val="26"/>
          <w:szCs w:val="26"/>
        </w:rPr>
        <w:t>圍</w:t>
      </w:r>
      <w:r w:rsidR="00EA34A4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以外的</w:t>
      </w:r>
      <w:r>
        <w:rPr>
          <w:rFonts w:ascii="標楷體" w:eastAsia="標楷體" w:hAnsi="標楷體" w:cs="細明體" w:hint="eastAsia"/>
          <w:color w:val="333333"/>
          <w:sz w:val="26"/>
          <w:szCs w:val="26"/>
        </w:rPr>
        <w:t xml:space="preserve">有關陳情、建議、檢舉及其他方式所表示之意見。 </w:t>
      </w:r>
    </w:p>
    <w:p w:rsidR="00BE673A" w:rsidRPr="00A737BB" w:rsidRDefault="001834D3" w:rsidP="00BE673A">
      <w:pPr>
        <w:pStyle w:val="Web"/>
        <w:spacing w:beforeLines="100" w:before="360" w:after="0"/>
        <w:jc w:val="both"/>
        <w:rPr>
          <w:rFonts w:ascii="標楷體" w:eastAsia="標楷體" w:hAnsi="標楷體" w:cs="細明體"/>
          <w:b/>
          <w:color w:val="333333"/>
          <w:sz w:val="26"/>
          <w:szCs w:val="26"/>
        </w:rPr>
      </w:pPr>
      <w:r w:rsidRPr="00A737BB">
        <w:rPr>
          <w:rFonts w:ascii="標楷體" w:eastAsia="標楷體" w:hAnsi="標楷體" w:cs="細明體" w:hint="eastAsia"/>
          <w:b/>
          <w:color w:val="333333"/>
          <w:sz w:val="26"/>
          <w:szCs w:val="26"/>
          <w:lang w:eastAsia="zh-HK"/>
        </w:rPr>
        <w:t>四</w:t>
      </w:r>
      <w:r w:rsidRPr="00A737BB">
        <w:rPr>
          <w:rFonts w:ascii="標楷體" w:eastAsia="標楷體" w:hAnsi="標楷體" w:cs="細明體" w:hint="eastAsia"/>
          <w:b/>
          <w:color w:val="333333"/>
          <w:sz w:val="26"/>
          <w:szCs w:val="26"/>
        </w:rPr>
        <w:t>、</w:t>
      </w:r>
      <w:r w:rsidR="00BE673A">
        <w:rPr>
          <w:rFonts w:ascii="標楷體" w:eastAsia="標楷體" w:hAnsi="標楷體" w:cs="細明體" w:hint="eastAsia"/>
          <w:b/>
          <w:color w:val="333333"/>
          <w:sz w:val="26"/>
          <w:szCs w:val="26"/>
          <w:lang w:eastAsia="zh-HK"/>
        </w:rPr>
        <w:t>「</w:t>
      </w:r>
      <w:r w:rsidR="00BE673A" w:rsidRPr="00A737BB">
        <w:rPr>
          <w:rFonts w:ascii="標楷體" w:eastAsia="標楷體" w:hAnsi="標楷體" w:cs="細明體" w:hint="eastAsia"/>
          <w:b/>
          <w:color w:val="333333"/>
          <w:sz w:val="26"/>
          <w:szCs w:val="26"/>
          <w:lang w:eastAsia="zh-HK"/>
        </w:rPr>
        <w:t>學生</w:t>
      </w:r>
      <w:r w:rsidR="00BE673A">
        <w:rPr>
          <w:rFonts w:ascii="標楷體" w:eastAsia="標楷體" w:hAnsi="標楷體" w:cs="細明體" w:hint="eastAsia"/>
          <w:b/>
          <w:color w:val="333333"/>
          <w:sz w:val="26"/>
          <w:szCs w:val="26"/>
          <w:lang w:eastAsia="zh-HK"/>
        </w:rPr>
        <w:t>意見反應」</w:t>
      </w:r>
      <w:r w:rsidR="00B06090">
        <w:rPr>
          <w:rFonts w:ascii="標楷體" w:eastAsia="標楷體" w:hAnsi="標楷體" w:cs="細明體" w:hint="eastAsia"/>
          <w:b/>
          <w:color w:val="333333"/>
          <w:sz w:val="26"/>
          <w:szCs w:val="26"/>
          <w:lang w:eastAsia="zh-HK"/>
        </w:rPr>
        <w:t>步</w:t>
      </w:r>
      <w:r w:rsidR="00B06090">
        <w:rPr>
          <w:rFonts w:ascii="標楷體" w:eastAsia="標楷體" w:hAnsi="標楷體" w:cs="細明體" w:hint="eastAsia"/>
          <w:b/>
          <w:color w:val="333333"/>
          <w:sz w:val="26"/>
          <w:szCs w:val="26"/>
        </w:rPr>
        <w:t>驟</w:t>
      </w:r>
      <w:r w:rsidR="00B06090">
        <w:rPr>
          <w:rFonts w:ascii="標楷體" w:eastAsia="標楷體" w:hAnsi="標楷體" w:cs="細明體" w:hint="eastAsia"/>
          <w:b/>
          <w:color w:val="333333"/>
          <w:sz w:val="26"/>
          <w:szCs w:val="26"/>
          <w:lang w:eastAsia="zh-HK"/>
        </w:rPr>
        <w:t>為何呢</w:t>
      </w:r>
      <w:r w:rsidR="00BE673A">
        <w:rPr>
          <w:rFonts w:ascii="標楷體" w:eastAsia="標楷體" w:hAnsi="標楷體" w:cs="細明體" w:hint="eastAsia"/>
          <w:b/>
          <w:color w:val="333333"/>
          <w:sz w:val="26"/>
          <w:szCs w:val="26"/>
        </w:rPr>
        <w:t>?</w:t>
      </w:r>
    </w:p>
    <w:p w:rsidR="00BE673A" w:rsidRDefault="00BE673A" w:rsidP="00BE673A">
      <w:pPr>
        <w:autoSpaceDE w:val="0"/>
        <w:autoSpaceDN w:val="0"/>
        <w:adjustRightInd w:val="0"/>
        <w:snapToGrid w:val="0"/>
        <w:spacing w:beforeLines="50" w:before="180"/>
        <w:ind w:leftChars="71" w:left="992" w:hangingChars="316" w:hanging="822"/>
        <w:jc w:val="both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 w:rsidRPr="003C47F0">
        <w:rPr>
          <w:rFonts w:ascii="標楷體" w:eastAsia="標楷體" w:hAnsi="標楷體" w:cs="細明體" w:hint="eastAsia"/>
          <w:b/>
          <w:color w:val="333333"/>
          <w:sz w:val="26"/>
          <w:szCs w:val="26"/>
        </w:rPr>
        <w:t>回答：</w:t>
      </w:r>
      <w:r w:rsidRPr="00DB5B28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學生參酌上述第三點</w:t>
      </w:r>
      <w:r w:rsidRPr="00DB5B28">
        <w:rPr>
          <w:rFonts w:ascii="標楷體" w:eastAsia="標楷體" w:hAnsi="標楷體" w:cs="細明體" w:hint="eastAsia"/>
          <w:color w:val="333333"/>
          <w:sz w:val="26"/>
          <w:szCs w:val="26"/>
        </w:rPr>
        <w:t>，</w:t>
      </w:r>
      <w:r w:rsidRPr="00DB5B28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依事件</w:t>
      </w:r>
      <w:r>
        <w:rPr>
          <w:rFonts w:ascii="標楷體" w:eastAsia="標楷體" w:hAnsi="標楷體" w:cs="細明體" w:hint="eastAsia"/>
          <w:color w:val="333333"/>
          <w:sz w:val="26"/>
          <w:szCs w:val="26"/>
        </w:rPr>
        <w:t>屬</w:t>
      </w:r>
      <w:r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性</w:t>
      </w:r>
      <w:r>
        <w:rPr>
          <w:rFonts w:ascii="標楷體" w:eastAsia="標楷體" w:hAnsi="標楷體" w:cs="細明體" w:hint="eastAsia"/>
          <w:color w:val="333333"/>
          <w:sz w:val="26"/>
          <w:szCs w:val="26"/>
        </w:rPr>
        <w:t>，</w:t>
      </w:r>
      <w:r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得分別向教學單位或行政單位反應</w:t>
      </w:r>
      <w:r>
        <w:rPr>
          <w:rFonts w:ascii="標楷體" w:eastAsia="標楷體" w:hAnsi="標楷體" w:cs="細明體" w:hint="eastAsia"/>
          <w:color w:val="333333"/>
          <w:sz w:val="26"/>
          <w:szCs w:val="26"/>
        </w:rPr>
        <w:t>；</w:t>
      </w:r>
      <w:r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若反應未果</w:t>
      </w:r>
      <w:r>
        <w:rPr>
          <w:rFonts w:ascii="標楷體" w:eastAsia="標楷體" w:hAnsi="標楷體" w:cs="細明體" w:hint="eastAsia"/>
          <w:color w:val="333333"/>
          <w:sz w:val="26"/>
          <w:szCs w:val="26"/>
        </w:rPr>
        <w:t>，</w:t>
      </w:r>
      <w:r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得再向校長意見信箱陳情</w:t>
      </w:r>
      <w:r>
        <w:rPr>
          <w:rFonts w:ascii="標楷體" w:eastAsia="標楷體" w:hAnsi="標楷體" w:cs="細明體" w:hint="eastAsia"/>
          <w:b/>
          <w:color w:val="333333"/>
          <w:szCs w:val="26"/>
        </w:rPr>
        <w:t>【</w:t>
      </w:r>
      <w:r w:rsidRPr="005929CD">
        <w:rPr>
          <w:rFonts w:ascii="標楷體" w:eastAsia="標楷體" w:hAnsi="標楷體" w:cs="細明體" w:hint="eastAsia"/>
          <w:sz w:val="26"/>
          <w:szCs w:val="26"/>
          <w:lang w:eastAsia="zh-HK"/>
        </w:rPr>
        <w:t>校長意見信箱</w:t>
      </w:r>
      <w:r w:rsidRPr="005929CD">
        <w:rPr>
          <w:rFonts w:ascii="標楷體" w:eastAsia="標楷體" w:hAnsi="標楷體" w:cs="細明體" w:hint="eastAsia"/>
          <w:sz w:val="26"/>
          <w:szCs w:val="26"/>
        </w:rPr>
        <w:t>:</w:t>
      </w:r>
      <w:r w:rsidRPr="008717C9">
        <w:rPr>
          <w:rFonts w:ascii="Times New Roman" w:eastAsia="標楷體" w:hAnsi="Times New Roman" w:cs="Times New Roman"/>
          <w:sz w:val="26"/>
          <w:szCs w:val="26"/>
        </w:rPr>
        <w:t>ps_adm@mail.oit.edu.tw</w:t>
      </w:r>
      <w:r>
        <w:rPr>
          <w:rFonts w:ascii="標楷體" w:eastAsia="標楷體" w:hAnsi="標楷體" w:cs="細明體" w:hint="eastAsia"/>
          <w:color w:val="333333"/>
          <w:sz w:val="26"/>
          <w:szCs w:val="26"/>
        </w:rPr>
        <w:t>】</w:t>
      </w:r>
      <w:r w:rsidR="000259DD">
        <w:rPr>
          <w:rFonts w:ascii="標楷體" w:eastAsia="標楷體" w:hAnsi="標楷體" w:cs="細明體" w:hint="eastAsia"/>
          <w:color w:val="333333"/>
          <w:sz w:val="26"/>
          <w:szCs w:val="26"/>
        </w:rPr>
        <w:t>，</w:t>
      </w:r>
      <w:r w:rsidR="000259DD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會有專人回覆</w:t>
      </w: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。</w:t>
      </w:r>
    </w:p>
    <w:p w:rsidR="00BE673A" w:rsidRPr="00A737BB" w:rsidRDefault="00BE673A" w:rsidP="00BE673A">
      <w:pPr>
        <w:pStyle w:val="Web"/>
        <w:spacing w:beforeLines="100" w:before="360" w:after="0"/>
        <w:jc w:val="both"/>
        <w:rPr>
          <w:rFonts w:ascii="標楷體" w:eastAsia="標楷體" w:hAnsi="標楷體" w:cs="細明體"/>
          <w:b/>
          <w:color w:val="333333"/>
          <w:sz w:val="26"/>
          <w:szCs w:val="26"/>
        </w:rPr>
      </w:pPr>
      <w:r>
        <w:rPr>
          <w:rFonts w:ascii="標楷體" w:eastAsia="標楷體" w:hAnsi="標楷體" w:cs="細明體" w:hint="eastAsia"/>
          <w:b/>
          <w:color w:val="333333"/>
          <w:sz w:val="26"/>
          <w:szCs w:val="26"/>
          <w:lang w:eastAsia="zh-HK"/>
        </w:rPr>
        <w:t>五</w:t>
      </w:r>
      <w:r>
        <w:rPr>
          <w:rFonts w:ascii="標楷體" w:eastAsia="標楷體" w:hAnsi="標楷體" w:cs="細明體" w:hint="eastAsia"/>
          <w:b/>
          <w:color w:val="333333"/>
          <w:sz w:val="26"/>
          <w:szCs w:val="26"/>
        </w:rPr>
        <w:t>、</w:t>
      </w:r>
      <w:r w:rsidRPr="00A737BB">
        <w:rPr>
          <w:rFonts w:ascii="標楷體" w:eastAsia="標楷體" w:hAnsi="標楷體" w:cs="細明體" w:hint="eastAsia"/>
          <w:b/>
          <w:color w:val="333333"/>
          <w:sz w:val="26"/>
          <w:szCs w:val="26"/>
          <w:lang w:eastAsia="zh-HK"/>
        </w:rPr>
        <w:t>學生</w:t>
      </w:r>
      <w:r>
        <w:rPr>
          <w:rFonts w:ascii="標楷體" w:eastAsia="標楷體" w:hAnsi="標楷體" w:cs="細明體" w:hint="eastAsia"/>
          <w:b/>
          <w:color w:val="333333"/>
          <w:sz w:val="26"/>
          <w:szCs w:val="26"/>
          <w:lang w:eastAsia="zh-HK"/>
        </w:rPr>
        <w:t>如何提出</w:t>
      </w:r>
      <w:r w:rsidRPr="00A737BB">
        <w:rPr>
          <w:rFonts w:ascii="標楷體" w:eastAsia="標楷體" w:hAnsi="標楷體" w:cs="細明體" w:hint="eastAsia"/>
          <w:b/>
          <w:color w:val="333333"/>
          <w:sz w:val="26"/>
          <w:szCs w:val="26"/>
          <w:lang w:eastAsia="zh-HK"/>
        </w:rPr>
        <w:t>申</w:t>
      </w:r>
      <w:r w:rsidRPr="00A737BB">
        <w:rPr>
          <w:rFonts w:ascii="標楷體" w:eastAsia="標楷體" w:hAnsi="標楷體" w:cs="細明體" w:hint="eastAsia"/>
          <w:b/>
          <w:color w:val="333333"/>
          <w:sz w:val="26"/>
          <w:szCs w:val="26"/>
        </w:rPr>
        <w:t>訴</w:t>
      </w:r>
      <w:r>
        <w:rPr>
          <w:rFonts w:ascii="標楷體" w:eastAsia="標楷體" w:hAnsi="標楷體" w:cs="細明體" w:hint="eastAsia"/>
          <w:b/>
          <w:color w:val="333333"/>
          <w:sz w:val="26"/>
          <w:szCs w:val="26"/>
        </w:rPr>
        <w:t>?</w:t>
      </w:r>
      <w:bookmarkStart w:id="0" w:name="_GoBack"/>
      <w:bookmarkEnd w:id="0"/>
    </w:p>
    <w:p w:rsidR="00BE673A" w:rsidRDefault="00BE673A" w:rsidP="00BE673A">
      <w:pPr>
        <w:autoSpaceDE w:val="0"/>
        <w:autoSpaceDN w:val="0"/>
        <w:adjustRightInd w:val="0"/>
        <w:snapToGrid w:val="0"/>
        <w:spacing w:beforeLines="50" w:before="180"/>
        <w:ind w:leftChars="71" w:left="992" w:hangingChars="316" w:hanging="822"/>
        <w:jc w:val="both"/>
        <w:rPr>
          <w:rFonts w:ascii="標楷體" w:eastAsia="標楷體" w:hAnsi="標楷體" w:cs="細明體"/>
          <w:b/>
          <w:color w:val="333333"/>
          <w:sz w:val="26"/>
          <w:szCs w:val="26"/>
        </w:rPr>
      </w:pPr>
      <w:r w:rsidRPr="003C47F0">
        <w:rPr>
          <w:rFonts w:ascii="標楷體" w:eastAsia="標楷體" w:hAnsi="標楷體" w:cs="細明體" w:hint="eastAsia"/>
          <w:b/>
          <w:color w:val="333333"/>
          <w:sz w:val="26"/>
          <w:szCs w:val="26"/>
        </w:rPr>
        <w:t>回答：</w:t>
      </w:r>
    </w:p>
    <w:p w:rsidR="00BE673A" w:rsidRDefault="00BE673A" w:rsidP="00BE673A">
      <w:pPr>
        <w:widowControl/>
        <w:spacing w:beforeLines="50" w:before="180"/>
        <w:ind w:left="850" w:hangingChars="327" w:hanging="850"/>
        <w:jc w:val="both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color w:val="333333"/>
          <w:kern w:val="0"/>
          <w:sz w:val="26"/>
          <w:szCs w:val="26"/>
          <w:lang w:eastAsia="zh-HK"/>
        </w:rPr>
        <w:t>〈一</w:t>
      </w:r>
      <w:r>
        <w:rPr>
          <w:rFonts w:ascii="標楷體" w:eastAsia="標楷體" w:hAnsi="標楷體" w:cs="細明體"/>
          <w:color w:val="333333"/>
          <w:kern w:val="0"/>
          <w:sz w:val="26"/>
          <w:szCs w:val="26"/>
        </w:rPr>
        <w:t>〉</w:t>
      </w:r>
      <w:r w:rsidRPr="00BE673A">
        <w:rPr>
          <w:rFonts w:ascii="標楷體" w:eastAsia="標楷體" w:hAnsi="標楷體" w:cs="細明體" w:hint="eastAsia"/>
          <w:color w:val="333333"/>
          <w:kern w:val="0"/>
          <w:sz w:val="26"/>
          <w:szCs w:val="26"/>
        </w:rPr>
        <w:t>申訴人對於本校之懲處、其他措施或決議不服者，得於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接獲本校之懲處、措施或決議之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  <w:u w:val="single"/>
        </w:rPr>
        <w:t>次日起15日內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以書面提列具體事實並檢附證物、證件等，如有證人時應將其資料詳細記載，向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  <w:lang w:eastAsia="zh-HK"/>
        </w:rPr>
        <w:t>「學生申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訴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  <w:lang w:eastAsia="zh-HK"/>
        </w:rPr>
        <w:t>評議委員會」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提起申訴，逾期不受理。(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  <w:lang w:eastAsia="zh-HK"/>
        </w:rPr>
        <w:t>本校學生申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訴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  <w:lang w:eastAsia="zh-HK"/>
        </w:rPr>
        <w:t>處理辦法第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7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  <w:lang w:eastAsia="zh-HK"/>
        </w:rPr>
        <w:t>條</w:t>
      </w:r>
      <w:r w:rsidRPr="00BE673A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)</w:t>
      </w:r>
    </w:p>
    <w:p w:rsidR="00234BE5" w:rsidRDefault="00BE673A">
      <w:pPr>
        <w:rPr>
          <w:rFonts w:ascii="標楷體" w:eastAsia="標楷體" w:hAnsi="標楷體"/>
          <w:color w:val="333333"/>
          <w:sz w:val="26"/>
          <w:szCs w:val="26"/>
          <w:shd w:val="clear" w:color="auto" w:fill="FEFCE3"/>
        </w:rPr>
      </w:pPr>
      <w:r>
        <w:rPr>
          <w:rFonts w:ascii="標楷體" w:eastAsia="標楷體" w:hAnsi="標楷體" w:cs="細明體" w:hint="eastAsia"/>
          <w:color w:val="333333"/>
          <w:kern w:val="0"/>
          <w:sz w:val="26"/>
          <w:szCs w:val="26"/>
          <w:lang w:eastAsia="zh-HK"/>
        </w:rPr>
        <w:t>〈二</w:t>
      </w:r>
      <w:r>
        <w:rPr>
          <w:rFonts w:ascii="標楷體" w:eastAsia="標楷體" w:hAnsi="標楷體" w:cs="細明體"/>
          <w:color w:val="333333"/>
          <w:kern w:val="0"/>
          <w:sz w:val="26"/>
          <w:szCs w:val="26"/>
        </w:rPr>
        <w:t>〉</w:t>
      </w:r>
      <w:r>
        <w:rPr>
          <w:rFonts w:ascii="標楷體" w:eastAsia="標楷體" w:hAnsi="標楷體" w:hint="eastAsia"/>
          <w:color w:val="333333"/>
          <w:sz w:val="26"/>
          <w:szCs w:val="26"/>
          <w:shd w:val="clear" w:color="auto" w:fill="FEFCE3"/>
        </w:rPr>
        <w:t>申訴書面表格</w:t>
      </w:r>
      <w:r w:rsidR="00FC28BC">
        <w:rPr>
          <w:rFonts w:ascii="標楷體" w:eastAsia="標楷體" w:hAnsi="標楷體" w:hint="eastAsia"/>
          <w:color w:val="333333"/>
          <w:sz w:val="26"/>
          <w:szCs w:val="26"/>
          <w:shd w:val="clear" w:color="auto" w:fill="FEFCE3"/>
          <w:lang w:eastAsia="zh-HK"/>
        </w:rPr>
        <w:t>：</w:t>
      </w:r>
      <w:r w:rsidRPr="00FC28BC">
        <w:rPr>
          <w:rFonts w:ascii="標楷體" w:eastAsia="標楷體" w:hAnsi="標楷體" w:hint="eastAsia"/>
          <w:color w:val="333333"/>
          <w:sz w:val="26"/>
          <w:szCs w:val="26"/>
          <w:shd w:val="clear" w:color="auto" w:fill="FEFCE3"/>
        </w:rPr>
        <w:t>學務處首頁</w:t>
      </w:r>
      <w:r w:rsidR="00FC28BC" w:rsidRPr="00FC28BC">
        <w:rPr>
          <w:rFonts w:ascii="標楷體" w:eastAsia="標楷體" w:hAnsi="標楷體" w:hint="eastAsia"/>
          <w:color w:val="333333"/>
          <w:sz w:val="26"/>
          <w:szCs w:val="26"/>
          <w:shd w:val="clear" w:color="auto" w:fill="FEFCE3"/>
        </w:rPr>
        <w:t>/</w:t>
      </w:r>
      <w:r w:rsidR="00FC28BC" w:rsidRPr="00FC28BC">
        <w:rPr>
          <w:rFonts w:ascii="標楷體" w:eastAsia="標楷體" w:hAnsi="標楷體" w:hint="eastAsia"/>
          <w:color w:val="333333"/>
          <w:sz w:val="26"/>
          <w:szCs w:val="26"/>
          <w:shd w:val="clear" w:color="auto" w:fill="FEFCE3"/>
          <w:lang w:eastAsia="zh-HK"/>
        </w:rPr>
        <w:t>諮商</w:t>
      </w:r>
      <w:r w:rsidRPr="00FC28BC">
        <w:rPr>
          <w:rFonts w:ascii="標楷體" w:eastAsia="標楷體" w:hAnsi="標楷體" w:hint="eastAsia"/>
          <w:color w:val="333333"/>
          <w:sz w:val="26"/>
          <w:szCs w:val="26"/>
          <w:shd w:val="clear" w:color="auto" w:fill="FEFCE3"/>
        </w:rPr>
        <w:t>中心</w:t>
      </w:r>
      <w:r w:rsidR="00FC28BC" w:rsidRPr="00FC28BC">
        <w:rPr>
          <w:rFonts w:ascii="標楷體" w:eastAsia="標楷體" w:hAnsi="標楷體" w:hint="eastAsia"/>
          <w:color w:val="333333"/>
          <w:sz w:val="26"/>
          <w:szCs w:val="26"/>
          <w:shd w:val="clear" w:color="auto" w:fill="FEFCE3"/>
        </w:rPr>
        <w:t>/</w:t>
      </w:r>
      <w:r w:rsidR="00FC28BC" w:rsidRPr="00FC28BC">
        <w:rPr>
          <w:rFonts w:ascii="標楷體" w:eastAsia="標楷體" w:hAnsi="標楷體" w:hint="eastAsia"/>
          <w:color w:val="333333"/>
          <w:sz w:val="26"/>
          <w:szCs w:val="26"/>
          <w:shd w:val="clear" w:color="auto" w:fill="FEFCE3"/>
          <w:lang w:eastAsia="zh-HK"/>
        </w:rPr>
        <w:t>文件</w:t>
      </w:r>
      <w:r w:rsidRPr="00FC28BC">
        <w:rPr>
          <w:rFonts w:ascii="標楷體" w:eastAsia="標楷體" w:hAnsi="標楷體" w:hint="eastAsia"/>
          <w:color w:val="333333"/>
          <w:sz w:val="26"/>
          <w:szCs w:val="26"/>
          <w:shd w:val="clear" w:color="auto" w:fill="FEFCE3"/>
        </w:rPr>
        <w:t>下載</w:t>
      </w:r>
      <w:r>
        <w:rPr>
          <w:rFonts w:ascii="標楷體" w:eastAsia="標楷體" w:hAnsi="標楷體" w:hint="eastAsia"/>
          <w:color w:val="333333"/>
          <w:sz w:val="26"/>
          <w:szCs w:val="26"/>
          <w:shd w:val="clear" w:color="auto" w:fill="FEFCE3"/>
        </w:rPr>
        <w:t>。</w:t>
      </w:r>
    </w:p>
    <w:p w:rsidR="00BE673A" w:rsidRPr="003C47F0" w:rsidRDefault="00BE673A">
      <w:r>
        <w:rPr>
          <w:rFonts w:ascii="標楷體" w:eastAsia="標楷體" w:hAnsi="標楷體" w:cs="細明體" w:hint="eastAsia"/>
          <w:color w:val="333333"/>
          <w:kern w:val="0"/>
          <w:sz w:val="26"/>
          <w:szCs w:val="26"/>
          <w:lang w:eastAsia="zh-HK"/>
        </w:rPr>
        <w:t>〈三</w:t>
      </w:r>
      <w:r>
        <w:rPr>
          <w:rFonts w:ascii="標楷體" w:eastAsia="標楷體" w:hAnsi="標楷體" w:cs="細明體"/>
          <w:color w:val="333333"/>
          <w:kern w:val="0"/>
          <w:sz w:val="26"/>
          <w:szCs w:val="26"/>
        </w:rPr>
        <w:t>〉</w:t>
      </w: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  <w:lang w:eastAsia="zh-HK"/>
        </w:rPr>
        <w:t>申</w:t>
      </w: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訴</w:t>
      </w: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  <w:lang w:eastAsia="zh-HK"/>
        </w:rPr>
        <w:t>業務</w:t>
      </w: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承</w:t>
      </w: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  <w:lang w:eastAsia="zh-HK"/>
        </w:rPr>
        <w:t>辦單位為學務處諮商中心</w:t>
      </w: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。</w:t>
      </w:r>
    </w:p>
    <w:sectPr w:rsidR="00BE673A" w:rsidRPr="003C47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08" w:rsidRDefault="00033D08" w:rsidP="001834D3">
      <w:r>
        <w:separator/>
      </w:r>
    </w:p>
  </w:endnote>
  <w:endnote w:type="continuationSeparator" w:id="0">
    <w:p w:rsidR="00033D08" w:rsidRDefault="00033D08" w:rsidP="0018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08" w:rsidRDefault="00033D08" w:rsidP="001834D3">
      <w:r>
        <w:separator/>
      </w:r>
    </w:p>
  </w:footnote>
  <w:footnote w:type="continuationSeparator" w:id="0">
    <w:p w:rsidR="00033D08" w:rsidRDefault="00033D08" w:rsidP="0018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78FB"/>
    <w:multiLevelType w:val="hybridMultilevel"/>
    <w:tmpl w:val="1A743CAC"/>
    <w:lvl w:ilvl="0" w:tplc="7B1AFCB6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35B77520"/>
    <w:multiLevelType w:val="hybridMultilevel"/>
    <w:tmpl w:val="1A743CAC"/>
    <w:lvl w:ilvl="0" w:tplc="7B1AFCB6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3CC344DE"/>
    <w:multiLevelType w:val="hybridMultilevel"/>
    <w:tmpl w:val="155A71C8"/>
    <w:lvl w:ilvl="0" w:tplc="9A32DF4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17011A"/>
    <w:multiLevelType w:val="hybridMultilevel"/>
    <w:tmpl w:val="8828CBE2"/>
    <w:lvl w:ilvl="0" w:tplc="DC203C3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4045D"/>
    <w:multiLevelType w:val="hybridMultilevel"/>
    <w:tmpl w:val="1A743CAC"/>
    <w:lvl w:ilvl="0" w:tplc="7B1AFCB6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F0"/>
    <w:rsid w:val="000259DD"/>
    <w:rsid w:val="00033D08"/>
    <w:rsid w:val="00182176"/>
    <w:rsid w:val="001834D3"/>
    <w:rsid w:val="001E3193"/>
    <w:rsid w:val="00234BE5"/>
    <w:rsid w:val="00390B12"/>
    <w:rsid w:val="003C47F0"/>
    <w:rsid w:val="005929CD"/>
    <w:rsid w:val="005F06C4"/>
    <w:rsid w:val="00652521"/>
    <w:rsid w:val="007A7D06"/>
    <w:rsid w:val="008717C9"/>
    <w:rsid w:val="0095685B"/>
    <w:rsid w:val="00A205EA"/>
    <w:rsid w:val="00A737BB"/>
    <w:rsid w:val="00B06090"/>
    <w:rsid w:val="00BE673A"/>
    <w:rsid w:val="00C57406"/>
    <w:rsid w:val="00DB5B28"/>
    <w:rsid w:val="00E06C84"/>
    <w:rsid w:val="00E665D4"/>
    <w:rsid w:val="00EA34A4"/>
    <w:rsid w:val="00FC28BC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9B0B1"/>
  <w15:chartTrackingRefBased/>
  <w15:docId w15:val="{AB94501A-8E35-4056-8DE7-725B9A50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47F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Plain Text"/>
    <w:basedOn w:val="a"/>
    <w:link w:val="a4"/>
    <w:uiPriority w:val="99"/>
    <w:unhideWhenUsed/>
    <w:rsid w:val="003C47F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3C47F0"/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3C47F0"/>
    <w:pPr>
      <w:ind w:leftChars="200" w:left="480"/>
    </w:pPr>
  </w:style>
  <w:style w:type="character" w:styleId="a6">
    <w:name w:val="Strong"/>
    <w:basedOn w:val="a0"/>
    <w:uiPriority w:val="22"/>
    <w:qFormat/>
    <w:rsid w:val="003C47F0"/>
    <w:rPr>
      <w:b/>
      <w:bCs/>
    </w:rPr>
  </w:style>
  <w:style w:type="paragraph" w:styleId="a7">
    <w:name w:val="header"/>
    <w:basedOn w:val="a"/>
    <w:link w:val="a8"/>
    <w:uiPriority w:val="99"/>
    <w:unhideWhenUsed/>
    <w:rsid w:val="0018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34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34D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A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2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03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8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32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8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8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5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7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9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 魏曉婷職員</dc:creator>
  <cp:keywords/>
  <dc:description/>
  <cp:lastModifiedBy>學生事務處 諮商中心 業務信箱</cp:lastModifiedBy>
  <cp:revision>26</cp:revision>
  <cp:lastPrinted>2020-11-03T09:02:00Z</cp:lastPrinted>
  <dcterms:created xsi:type="dcterms:W3CDTF">2020-11-03T07:58:00Z</dcterms:created>
  <dcterms:modified xsi:type="dcterms:W3CDTF">2020-11-04T05:29:00Z</dcterms:modified>
</cp:coreProperties>
</file>